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C" w:rsidRPr="00400912" w:rsidRDefault="001F685C" w:rsidP="001F685C">
      <w:pPr>
        <w:spacing w:before="120" w:after="120"/>
        <w:rPr>
          <w:sz w:val="28"/>
          <w:szCs w:val="28"/>
        </w:rPr>
      </w:pPr>
      <w:r w:rsidRPr="00400912">
        <w:rPr>
          <w:b/>
          <w:sz w:val="28"/>
          <w:szCs w:val="28"/>
        </w:rPr>
        <w:t>Worksheet 1-C</w:t>
      </w:r>
    </w:p>
    <w:p w:rsidR="001F685C" w:rsidRDefault="001F685C" w:rsidP="001F685C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Timeline Activity </w:t>
      </w:r>
      <w:r w:rsidRPr="00400912">
        <w:rPr>
          <w:b/>
          <w:sz w:val="28"/>
          <w:szCs w:val="28"/>
        </w:rPr>
        <w:t>Teacher’s Key</w:t>
      </w:r>
    </w:p>
    <w:p w:rsidR="001F685C" w:rsidRPr="00400912" w:rsidRDefault="001F685C" w:rsidP="001F685C">
      <w:pPr>
        <w:spacing w:before="120" w:after="120"/>
      </w:pPr>
    </w:p>
    <w:p w:rsidR="001F685C" w:rsidRPr="00400912" w:rsidRDefault="001F685C" w:rsidP="001F685C">
      <w:pPr>
        <w:spacing w:before="120" w:after="120"/>
      </w:pPr>
      <w:r w:rsidRPr="00400912">
        <w:t xml:space="preserve">1865 -- George </w:t>
      </w:r>
      <w:proofErr w:type="spellStart"/>
      <w:r w:rsidRPr="00400912">
        <w:t>Stuntz</w:t>
      </w:r>
      <w:proofErr w:type="spellEnd"/>
    </w:p>
    <w:p w:rsidR="001F685C" w:rsidRPr="00400912" w:rsidRDefault="001F685C" w:rsidP="001F685C">
      <w:pPr>
        <w:spacing w:before="120" w:after="120"/>
      </w:pPr>
      <w:r w:rsidRPr="00400912">
        <w:t>1880 -- Peter Mitchell discovers taconite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1882 -- The Soudan Mine opens in Tower, Minnesota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1884 – First shipment of iron ore from Minnesota’s Vermillion Range</w:t>
      </w:r>
    </w:p>
    <w:p w:rsidR="001F685C" w:rsidRPr="00400912" w:rsidRDefault="001F685C" w:rsidP="001F685C">
      <w:pPr>
        <w:spacing w:before="120" w:after="120"/>
      </w:pPr>
      <w:r w:rsidRPr="00400912">
        <w:t>1890</w:t>
      </w:r>
      <w:r w:rsidR="00E8107A">
        <w:t>s</w:t>
      </w:r>
      <w:bookmarkStart w:id="0" w:name="_GoBack"/>
      <w:bookmarkEnd w:id="0"/>
      <w:r w:rsidRPr="00400912">
        <w:t xml:space="preserve"> – Merritt Brothers discover the Mesabi Range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1892 – Frank Hibbing</w:t>
      </w:r>
    </w:p>
    <w:p w:rsidR="001F685C" w:rsidRPr="00400912" w:rsidRDefault="001F685C" w:rsidP="001F685C">
      <w:pPr>
        <w:spacing w:before="120" w:after="120"/>
      </w:pPr>
      <w:r w:rsidRPr="00400912">
        <w:t>1904 – Cuyuna Range settled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1910 – E.W. Davis develops the taconite process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1912 – Mesabi Range is settled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1912 – Vermilion Range is settled</w:t>
      </w:r>
      <w:r>
        <w:t>.</w:t>
      </w:r>
    </w:p>
    <w:p w:rsidR="001F685C" w:rsidRPr="00400912" w:rsidRDefault="001F685C" w:rsidP="001F685C">
      <w:pPr>
        <w:spacing w:before="120" w:after="120"/>
      </w:pPr>
      <w:r>
        <w:t>1913 – Dean Appleb</w:t>
      </w:r>
      <w:r w:rsidRPr="00400912">
        <w:t>ee</w:t>
      </w:r>
    </w:p>
    <w:p w:rsidR="001F685C" w:rsidRPr="00400912" w:rsidRDefault="001F685C" w:rsidP="001F685C">
      <w:pPr>
        <w:spacing w:before="120" w:after="120"/>
      </w:pPr>
      <w:r w:rsidRPr="00400912">
        <w:t>1944 – Increased demand for iron ore because of World War II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1950-52 – High grade ore is depleted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1954 – Reserve opened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1955 – First pellet production by Mesabi Iron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1964 – “Taconite Amendment” to Minnesota constitution pledges fair taxation of the taconite industry</w:t>
      </w:r>
      <w:r>
        <w:t>.</w:t>
      </w:r>
    </w:p>
    <w:p w:rsidR="001F685C" w:rsidRDefault="001F685C" w:rsidP="001F685C">
      <w:pPr>
        <w:spacing w:before="120" w:after="120"/>
      </w:pPr>
      <w:r>
        <w:t>1970 – Eight</w:t>
      </w:r>
      <w:r w:rsidRPr="00400912">
        <w:t xml:space="preserve"> taconite plants are operating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1974 – Minnesota taconite industry expands to an annual pellet production capability of 65 million tons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1985 – Butler Taconite, Nashwauk, closes permanently after producing 40.5 million tons over 18 years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2001 – LTV Steel Mining in Hoyt Lakes closes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2008 – First three quarters of 2008 see all time value and production of steel and</w:t>
      </w:r>
      <w:r>
        <w:t xml:space="preserve"> iron ore, but one month later </w:t>
      </w:r>
      <w:r w:rsidRPr="00400912">
        <w:t>production drops due to the economy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2008 – Essar Steel Minnesota breaks ground for a new direct reduced iron plant near Nashwauk</w:t>
      </w:r>
      <w:r>
        <w:t>.</w:t>
      </w:r>
    </w:p>
    <w:p w:rsidR="001F685C" w:rsidRPr="00400912" w:rsidRDefault="001F685C" w:rsidP="001F685C">
      <w:pPr>
        <w:spacing w:before="120" w:after="120"/>
      </w:pPr>
      <w:r w:rsidRPr="00400912">
        <w:t>2009 – For the first time, though short lived, no mines are operating on Minnesota’s Iron Range for more than two weeks</w:t>
      </w:r>
      <w:r>
        <w:t>.</w:t>
      </w:r>
    </w:p>
    <w:p w:rsidR="001F685C" w:rsidRDefault="001F685C" w:rsidP="001F685C">
      <w:pPr>
        <w:spacing w:before="120" w:after="120"/>
      </w:pPr>
      <w:r w:rsidRPr="00400912">
        <w:t>2010 – Mesabi Nugget commercially produces world’s first high-grade iron nuggets using ITmk3 process</w:t>
      </w:r>
      <w:r>
        <w:t>.</w:t>
      </w:r>
    </w:p>
    <w:p w:rsidR="00FA6D6E" w:rsidRDefault="00FA6D6E" w:rsidP="001F685C">
      <w:pPr>
        <w:spacing w:before="120" w:after="120"/>
      </w:pPr>
    </w:p>
    <w:sectPr w:rsidR="00FA6D6E" w:rsidSect="001F6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C"/>
    <w:rsid w:val="001F685C"/>
    <w:rsid w:val="00754F27"/>
    <w:rsid w:val="00774BF9"/>
    <w:rsid w:val="00E8107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C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C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2</cp:revision>
  <dcterms:created xsi:type="dcterms:W3CDTF">2013-08-05T11:35:00Z</dcterms:created>
  <dcterms:modified xsi:type="dcterms:W3CDTF">2013-08-05T11:35:00Z</dcterms:modified>
</cp:coreProperties>
</file>